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2E870" w14:textId="305ED34C" w:rsidR="00EA62EC" w:rsidRPr="00EA62EC" w:rsidRDefault="00EA62EC" w:rsidP="00EA62EC">
      <w:pPr>
        <w:rPr>
          <w:rFonts w:ascii="Arial" w:hAnsi="Arial" w:cs="Arial"/>
          <w:b/>
          <w:bCs/>
          <w:lang w:val="fr-FR"/>
        </w:rPr>
      </w:pPr>
      <w:r w:rsidRPr="00EA62EC">
        <w:rPr>
          <w:rFonts w:ascii="Arial" w:hAnsi="Arial" w:cs="Arial"/>
          <w:b/>
          <w:bCs/>
          <w:lang w:val="fr-FR"/>
        </w:rPr>
        <w:t xml:space="preserve">Communiqué de presse. </w:t>
      </w:r>
      <w:r>
        <w:rPr>
          <w:rFonts w:ascii="Arial" w:hAnsi="Arial" w:cs="Arial"/>
          <w:b/>
          <w:bCs/>
          <w:lang w:val="fr-FR"/>
        </w:rPr>
        <w:t>L</w:t>
      </w:r>
      <w:r w:rsidRPr="00EA62EC">
        <w:rPr>
          <w:rFonts w:ascii="Arial" w:hAnsi="Arial" w:cs="Arial"/>
          <w:b/>
          <w:bCs/>
          <w:lang w:val="fr-FR"/>
        </w:rPr>
        <w:t>e 24 mars 2021. Pour utilisation immédiate.</w:t>
      </w:r>
    </w:p>
    <w:p w14:paraId="6D8C03C6" w14:textId="77777777" w:rsidR="00EA62EC" w:rsidRPr="00EA62EC" w:rsidRDefault="00EA62EC" w:rsidP="00EA62EC">
      <w:pPr>
        <w:rPr>
          <w:rFonts w:ascii="Arial" w:hAnsi="Arial" w:cs="Arial"/>
          <w:b/>
          <w:bCs/>
          <w:lang w:val="fr-FR"/>
        </w:rPr>
      </w:pPr>
    </w:p>
    <w:p w14:paraId="6D3FC119" w14:textId="083CC3E5" w:rsidR="00EA62EC" w:rsidRPr="00EA62EC" w:rsidRDefault="00EA62EC" w:rsidP="00EA62EC">
      <w:pPr>
        <w:rPr>
          <w:rFonts w:ascii="Arial" w:hAnsi="Arial" w:cs="Arial"/>
          <w:b/>
          <w:bCs/>
          <w:lang w:val="fr-FR"/>
        </w:rPr>
      </w:pPr>
      <w:r w:rsidRPr="00EA62EC">
        <w:rPr>
          <w:rFonts w:ascii="Arial" w:hAnsi="Arial" w:cs="Arial"/>
          <w:b/>
          <w:bCs/>
          <w:lang w:val="fr-FR"/>
        </w:rPr>
        <w:t xml:space="preserve">inov-8 s'oppose à la tendance </w:t>
      </w:r>
      <w:r>
        <w:rPr>
          <w:rFonts w:ascii="Arial" w:hAnsi="Arial" w:cs="Arial"/>
          <w:b/>
          <w:bCs/>
          <w:lang w:val="fr-FR"/>
        </w:rPr>
        <w:t xml:space="preserve">actuelle </w:t>
      </w:r>
      <w:r w:rsidRPr="00EA62EC">
        <w:rPr>
          <w:rFonts w:ascii="Arial" w:hAnsi="Arial" w:cs="Arial"/>
          <w:b/>
          <w:bCs/>
          <w:lang w:val="fr-FR"/>
        </w:rPr>
        <w:t xml:space="preserve">des plaques de </w:t>
      </w:r>
      <w:r>
        <w:rPr>
          <w:rFonts w:ascii="Arial" w:hAnsi="Arial" w:cs="Arial"/>
          <w:b/>
          <w:bCs/>
          <w:lang w:val="fr-FR"/>
        </w:rPr>
        <w:t xml:space="preserve">fibre de </w:t>
      </w:r>
      <w:r w:rsidRPr="00EA62EC">
        <w:rPr>
          <w:rFonts w:ascii="Arial" w:hAnsi="Arial" w:cs="Arial"/>
          <w:b/>
          <w:bCs/>
          <w:lang w:val="fr-FR"/>
        </w:rPr>
        <w:t xml:space="preserve">carbone </w:t>
      </w:r>
      <w:r>
        <w:rPr>
          <w:rFonts w:ascii="Arial" w:hAnsi="Arial" w:cs="Arial"/>
          <w:b/>
          <w:bCs/>
          <w:lang w:val="fr-FR"/>
        </w:rPr>
        <w:t>et présente des</w:t>
      </w:r>
      <w:r w:rsidRPr="00EA62EC">
        <w:rPr>
          <w:rFonts w:ascii="Arial" w:hAnsi="Arial" w:cs="Arial"/>
          <w:b/>
          <w:bCs/>
          <w:lang w:val="fr-FR"/>
        </w:rPr>
        <w:t xml:space="preserve"> chaussures </w:t>
      </w:r>
      <w:r>
        <w:rPr>
          <w:rFonts w:ascii="Arial" w:hAnsi="Arial" w:cs="Arial"/>
          <w:b/>
          <w:bCs/>
          <w:lang w:val="fr-FR"/>
        </w:rPr>
        <w:t>running</w:t>
      </w:r>
      <w:r w:rsidRPr="00EA62EC">
        <w:rPr>
          <w:rFonts w:ascii="Arial" w:hAnsi="Arial" w:cs="Arial"/>
          <w:b/>
          <w:bCs/>
          <w:lang w:val="fr-FR"/>
        </w:rPr>
        <w:t xml:space="preserve"> </w:t>
      </w:r>
      <w:r>
        <w:rPr>
          <w:rFonts w:ascii="Arial" w:hAnsi="Arial" w:cs="Arial"/>
          <w:b/>
          <w:bCs/>
          <w:lang w:val="fr-FR"/>
        </w:rPr>
        <w:t>avec</w:t>
      </w:r>
      <w:r w:rsidRPr="00EA62EC">
        <w:rPr>
          <w:rFonts w:ascii="Arial" w:hAnsi="Arial" w:cs="Arial"/>
          <w:b/>
          <w:bCs/>
          <w:lang w:val="fr-FR"/>
        </w:rPr>
        <w:t xml:space="preserve"> mousse enrichie de graphène.</w:t>
      </w:r>
    </w:p>
    <w:p w14:paraId="41DFBC71" w14:textId="77777777" w:rsidR="00EA62EC" w:rsidRPr="00EA62EC" w:rsidRDefault="00EA62EC" w:rsidP="00EA62EC">
      <w:pPr>
        <w:rPr>
          <w:rFonts w:ascii="Arial" w:hAnsi="Arial" w:cs="Arial"/>
          <w:lang w:val="fr-FR"/>
        </w:rPr>
      </w:pPr>
    </w:p>
    <w:p w14:paraId="3F4D054E" w14:textId="77777777"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inov-8 a dévoilé les toutes premières chaussures de course au monde à utiliser une mousse enrichie en graphène, s'opposant ainsi à la tendance des plaques de carbone et doublant la norme industrielle en matière de longévité.</w:t>
      </w:r>
    </w:p>
    <w:p w14:paraId="08D15B67" w14:textId="77777777" w:rsidR="00EA62EC" w:rsidRPr="00EA62EC" w:rsidRDefault="00EA62EC" w:rsidP="00EA62EC">
      <w:pPr>
        <w:rPr>
          <w:rFonts w:ascii="Arial" w:hAnsi="Arial" w:cs="Arial"/>
          <w:sz w:val="22"/>
          <w:szCs w:val="22"/>
          <w:lang w:val="fr-FR"/>
        </w:rPr>
      </w:pPr>
    </w:p>
    <w:p w14:paraId="62AC3EA1" w14:textId="77777777"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En collaborant avec des experts en graphène de l'université de Manchester, la marque pionnière a réussi à décrocher la plus grande innovation de 2021 en matière de chaussures de sport.</w:t>
      </w:r>
    </w:p>
    <w:p w14:paraId="04EB99E2" w14:textId="77777777" w:rsidR="00EA62EC" w:rsidRPr="00EA62EC" w:rsidRDefault="00EA62EC" w:rsidP="00EA62EC">
      <w:pPr>
        <w:rPr>
          <w:rFonts w:ascii="Arial" w:hAnsi="Arial" w:cs="Arial"/>
          <w:sz w:val="22"/>
          <w:szCs w:val="22"/>
          <w:lang w:val="fr-FR"/>
        </w:rPr>
      </w:pPr>
    </w:p>
    <w:p w14:paraId="5D7B1C16" w14:textId="688AD8F5"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 xml:space="preserve">La mousse amortissante améliorée par le graphène, appelée G-FLY™, fait partie de la nouvelle chaussure de </w:t>
      </w:r>
      <w:r>
        <w:rPr>
          <w:rFonts w:ascii="Arial" w:hAnsi="Arial" w:cs="Arial"/>
          <w:sz w:val="22"/>
          <w:szCs w:val="22"/>
          <w:lang w:val="fr-FR"/>
        </w:rPr>
        <w:t>T</w:t>
      </w:r>
      <w:r w:rsidRPr="00EA62EC">
        <w:rPr>
          <w:rFonts w:ascii="Arial" w:hAnsi="Arial" w:cs="Arial"/>
          <w:sz w:val="22"/>
          <w:szCs w:val="22"/>
          <w:lang w:val="fr-FR"/>
        </w:rPr>
        <w:t>rail révolutionnaire d'inov-8, la TRAILFLY™ ULTRA G 300 MAX, conçue pour les coureurs d'ultramarathon et de longue distance.</w:t>
      </w:r>
    </w:p>
    <w:p w14:paraId="56F15F8B" w14:textId="77777777" w:rsidR="00EA62EC" w:rsidRPr="00EA62EC" w:rsidRDefault="00EA62EC" w:rsidP="00EA62EC">
      <w:pPr>
        <w:rPr>
          <w:rFonts w:ascii="Arial" w:hAnsi="Arial" w:cs="Arial"/>
          <w:sz w:val="22"/>
          <w:szCs w:val="22"/>
          <w:lang w:val="fr-FR"/>
        </w:rPr>
      </w:pPr>
    </w:p>
    <w:p w14:paraId="04EB3263" w14:textId="77777777"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 xml:space="preserve">Des tests scientifiques prouvent que la mousse infusée de Graphène, le matériau le plus résistant au monde, offre un retour d'énergie 25% plus important et est bien plus résistante à l'usure par compression. Elle maintient donc des niveaux optimaux de rebondissement et de confort sous le pied pendant beaucoup plus longtemps. </w:t>
      </w:r>
    </w:p>
    <w:p w14:paraId="4DF8C01A" w14:textId="77777777" w:rsidR="00EA62EC" w:rsidRPr="00EA62EC" w:rsidRDefault="00EA62EC" w:rsidP="00EA62EC">
      <w:pPr>
        <w:rPr>
          <w:rFonts w:ascii="Arial" w:hAnsi="Arial" w:cs="Arial"/>
          <w:sz w:val="22"/>
          <w:szCs w:val="22"/>
          <w:lang w:val="fr-FR"/>
        </w:rPr>
      </w:pPr>
    </w:p>
    <w:p w14:paraId="5AEE91DD" w14:textId="77777777"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 xml:space="preserve">Cela permet aux coureurs de maintenir une vitesse plus élevée sur de plus grandes distances, d'aider leurs pieds à se sentir plus frais plus longtemps et de prolonger la durée de vie de leurs chaussures. </w:t>
      </w:r>
    </w:p>
    <w:p w14:paraId="0D5EC51F" w14:textId="77777777" w:rsidR="00EA62EC" w:rsidRPr="00EA62EC" w:rsidRDefault="00EA62EC" w:rsidP="00EA62EC">
      <w:pPr>
        <w:rPr>
          <w:rFonts w:ascii="Arial" w:hAnsi="Arial" w:cs="Arial"/>
          <w:sz w:val="22"/>
          <w:szCs w:val="22"/>
          <w:lang w:val="fr-FR"/>
        </w:rPr>
      </w:pPr>
    </w:p>
    <w:p w14:paraId="07BCF714" w14:textId="77777777"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De plus, la TRAILFLY ULTRA G 300 MAX est également la première chaussure de trail profondément amortie qui, grâce à la nouvelle technologie ADAPTER-FLEX™, s'adapte et réagit aux irrégularités du terrain. L'astucieuse rainure de 10 mm sous le pied libère la semelle intermédiaire et travaille en harmonie avec le pied, afin que les coureurs se sentent connectés au sentier.</w:t>
      </w:r>
    </w:p>
    <w:p w14:paraId="775F724F" w14:textId="77777777" w:rsidR="00EA62EC" w:rsidRPr="00EA62EC" w:rsidRDefault="00EA62EC" w:rsidP="00EA62EC">
      <w:pPr>
        <w:rPr>
          <w:rFonts w:ascii="Arial" w:hAnsi="Arial" w:cs="Arial"/>
          <w:sz w:val="22"/>
          <w:szCs w:val="22"/>
          <w:lang w:val="fr-FR"/>
        </w:rPr>
      </w:pPr>
    </w:p>
    <w:p w14:paraId="23B13BCF" w14:textId="3CE05488"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 xml:space="preserve">Michael Price, directeur de l'exploitation de la société britannique inov-8, a déclaré : "Dans un secteur où les fabricants de chaussures de course semblent </w:t>
      </w:r>
      <w:r>
        <w:rPr>
          <w:rFonts w:ascii="Arial" w:hAnsi="Arial" w:cs="Arial"/>
          <w:sz w:val="22"/>
          <w:szCs w:val="22"/>
          <w:lang w:val="fr-FR"/>
        </w:rPr>
        <w:t xml:space="preserve">préférer les </w:t>
      </w:r>
      <w:r w:rsidRPr="00EA62EC">
        <w:rPr>
          <w:rFonts w:ascii="Arial" w:hAnsi="Arial" w:cs="Arial"/>
          <w:sz w:val="22"/>
          <w:szCs w:val="22"/>
          <w:lang w:val="fr-FR"/>
        </w:rPr>
        <w:t xml:space="preserve">plaques de </w:t>
      </w:r>
      <w:r>
        <w:rPr>
          <w:rFonts w:ascii="Arial" w:hAnsi="Arial" w:cs="Arial"/>
          <w:sz w:val="22"/>
          <w:szCs w:val="22"/>
          <w:lang w:val="fr-FR"/>
        </w:rPr>
        <w:t xml:space="preserve">fibre de </w:t>
      </w:r>
      <w:r w:rsidRPr="00EA62EC">
        <w:rPr>
          <w:rFonts w:ascii="Arial" w:hAnsi="Arial" w:cs="Arial"/>
          <w:sz w:val="22"/>
          <w:szCs w:val="22"/>
          <w:lang w:val="fr-FR"/>
        </w:rPr>
        <w:t>carbone sous le pied, nous avons fait une proposition innovante. La mousse matelassée G-FLY offre aux coureurs non seulement un retour d'énergie incroyable et durable, mais aussi une sensation sous le pied exempte de rigidité et pleine d'agilité.</w:t>
      </w:r>
    </w:p>
    <w:p w14:paraId="61503875" w14:textId="77777777" w:rsidR="00EA62EC" w:rsidRPr="00EA62EC" w:rsidRDefault="00EA62EC" w:rsidP="00EA62EC">
      <w:pPr>
        <w:rPr>
          <w:rFonts w:ascii="Arial" w:hAnsi="Arial" w:cs="Arial"/>
          <w:sz w:val="22"/>
          <w:szCs w:val="22"/>
          <w:lang w:val="fr-FR"/>
        </w:rPr>
      </w:pPr>
    </w:p>
    <w:p w14:paraId="5D92CC8D" w14:textId="2287DDB2"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"Nous avons travaillé très dur ces deux dernières années avec l'université et Doug Sheridan, un vétéran de l'industrie de la chaussure, pour développer cette innovation. Une équipe de 40 athlètes du monde entier a testé des prototypes de chaussures et plus de 50 mélanges de mousse enrichie en graphène. Les rapports des tests montrent que la mousse G-FLY est toujours aussi performante après 1 200 km, soit le double de la norme industrielle."</w:t>
      </w:r>
    </w:p>
    <w:p w14:paraId="63BE1436" w14:textId="77777777" w:rsidR="00EA62EC" w:rsidRPr="00EA62EC" w:rsidRDefault="00EA62EC" w:rsidP="00EA62EC">
      <w:pPr>
        <w:rPr>
          <w:rFonts w:ascii="Arial" w:hAnsi="Arial" w:cs="Arial"/>
          <w:sz w:val="22"/>
          <w:szCs w:val="22"/>
          <w:lang w:val="fr-FR"/>
        </w:rPr>
      </w:pPr>
    </w:p>
    <w:p w14:paraId="0E1A5767" w14:textId="65761B67"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inov-8 a utilisé le Graphène pour la première fois en 2018 en lançant GRAPHENE-GRIP™ sur les semelles extérieures de ses chaussures de course, de randonnée et de fitness. Les ventes de ses chaussures dotées d</w:t>
      </w:r>
      <w:r w:rsidR="002730EB">
        <w:rPr>
          <w:rFonts w:ascii="Arial" w:hAnsi="Arial" w:cs="Arial"/>
          <w:sz w:val="22"/>
          <w:szCs w:val="22"/>
          <w:lang w:val="fr-FR"/>
        </w:rPr>
        <w:t>e ce</w:t>
      </w:r>
      <w:r w:rsidRPr="00EA62EC">
        <w:rPr>
          <w:rFonts w:ascii="Arial" w:hAnsi="Arial" w:cs="Arial"/>
          <w:sz w:val="22"/>
          <w:szCs w:val="22"/>
          <w:lang w:val="fr-FR"/>
        </w:rPr>
        <w:t xml:space="preserve"> caoutchouc miracle ont bondi à l'échelle mondiale au cours des trois dernières années. </w:t>
      </w:r>
    </w:p>
    <w:p w14:paraId="2397C098" w14:textId="77777777" w:rsidR="00EA62EC" w:rsidRPr="00EA62EC" w:rsidRDefault="00EA62EC" w:rsidP="00EA62EC">
      <w:pPr>
        <w:rPr>
          <w:rFonts w:ascii="Arial" w:hAnsi="Arial" w:cs="Arial"/>
          <w:sz w:val="22"/>
          <w:szCs w:val="22"/>
          <w:lang w:val="fr-FR"/>
        </w:rPr>
      </w:pPr>
    </w:p>
    <w:p w14:paraId="7F4D7ADC" w14:textId="77777777" w:rsidR="002730EB" w:rsidRDefault="00EA62EC" w:rsidP="00EA62EC">
      <w:pPr>
        <w:rPr>
          <w:rFonts w:ascii="Arial" w:hAnsi="Arial" w:cs="Arial"/>
          <w:sz w:val="22"/>
          <w:szCs w:val="22"/>
          <w:lang w:val="fr-FR"/>
        </w:rPr>
      </w:pPr>
      <w:r w:rsidRPr="00EA62EC">
        <w:rPr>
          <w:rFonts w:ascii="Arial" w:hAnsi="Arial" w:cs="Arial"/>
          <w:sz w:val="22"/>
          <w:szCs w:val="22"/>
          <w:lang w:val="fr-FR"/>
        </w:rPr>
        <w:t xml:space="preserve">La TRAILFLY ULTRA G 300 MAX est équipée du Graphene-Grip qui, avec le G-FLY et l'ADAPTER-FLEX, sont tous en attente de brevet. </w:t>
      </w:r>
    </w:p>
    <w:p w14:paraId="79D7A6D1" w14:textId="77777777" w:rsidR="002730EB" w:rsidRDefault="002730EB" w:rsidP="00EA62EC">
      <w:pPr>
        <w:rPr>
          <w:rFonts w:ascii="Arial" w:hAnsi="Arial" w:cs="Arial"/>
          <w:sz w:val="22"/>
          <w:szCs w:val="22"/>
          <w:lang w:val="fr-FR"/>
        </w:rPr>
      </w:pPr>
    </w:p>
    <w:p w14:paraId="0FC44736" w14:textId="5A6F45DA" w:rsidR="00EA62EC" w:rsidRPr="00EA62EC" w:rsidRDefault="002730EB" w:rsidP="00EA62EC">
      <w:pPr>
        <w:rPr>
          <w:rFonts w:ascii="Arial" w:hAnsi="Arial" w:cs="Arial"/>
          <w:sz w:val="22"/>
          <w:szCs w:val="22"/>
          <w:lang w:val="fr-FR"/>
        </w:rPr>
      </w:pPr>
      <w:r>
        <w:rPr>
          <w:rFonts w:ascii="Arial" w:hAnsi="Arial" w:cs="Arial"/>
          <w:sz w:val="22"/>
          <w:szCs w:val="22"/>
          <w:lang w:val="fr-FR"/>
        </w:rPr>
        <w:t>i</w:t>
      </w:r>
      <w:r w:rsidR="00EA62EC" w:rsidRPr="00EA62EC">
        <w:rPr>
          <w:rFonts w:ascii="Arial" w:hAnsi="Arial" w:cs="Arial"/>
          <w:sz w:val="22"/>
          <w:szCs w:val="22"/>
          <w:lang w:val="fr-FR"/>
        </w:rPr>
        <w:t>nov-8 est fière d'être la seule entreprise au monde à utiliser le Graphene dans des chaussures de sport.</w:t>
      </w:r>
    </w:p>
    <w:p w14:paraId="77EC9ABC" w14:textId="77777777" w:rsidR="00EA62EC" w:rsidRPr="00EA62EC" w:rsidRDefault="00EA62EC" w:rsidP="00EA62EC">
      <w:pPr>
        <w:rPr>
          <w:rFonts w:ascii="Arial" w:hAnsi="Arial" w:cs="Arial"/>
          <w:sz w:val="22"/>
          <w:szCs w:val="22"/>
          <w:lang w:val="fr-FR"/>
        </w:rPr>
      </w:pPr>
    </w:p>
    <w:p w14:paraId="4AF9205F" w14:textId="77777777"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lastRenderedPageBreak/>
        <w:t xml:space="preserve">Wayne </w:t>
      </w:r>
      <w:proofErr w:type="spellStart"/>
      <w:r w:rsidRPr="00EA62EC">
        <w:rPr>
          <w:rFonts w:ascii="Arial" w:hAnsi="Arial" w:cs="Arial"/>
          <w:sz w:val="22"/>
          <w:szCs w:val="22"/>
          <w:lang w:val="fr-FR"/>
        </w:rPr>
        <w:t>Edy</w:t>
      </w:r>
      <w:proofErr w:type="spellEnd"/>
      <w:r w:rsidRPr="00EA62EC">
        <w:rPr>
          <w:rFonts w:ascii="Arial" w:hAnsi="Arial" w:cs="Arial"/>
          <w:sz w:val="22"/>
          <w:szCs w:val="22"/>
          <w:lang w:val="fr-FR"/>
        </w:rPr>
        <w:t>, qui a fondé inov-8, basé dans le Lake District, en 2003, a déclaré : "Nous continuons à tracer notre propre chemin, en plaçant l'innovation au premier plan de tout ce que nous faisons. Il serait facile de suivre les autres, mais ce n'est pas dans notre ADN. Notre utilisation révolutionnaire du graphène, d'abord dans le caoutchouc et maintenant dans la mousse, prouve que nous osons être différents."</w:t>
      </w:r>
    </w:p>
    <w:p w14:paraId="525BC2F0" w14:textId="77777777" w:rsidR="00EA62EC" w:rsidRPr="00EA62EC" w:rsidRDefault="00EA62EC" w:rsidP="00EA62EC">
      <w:pPr>
        <w:rPr>
          <w:rFonts w:ascii="Arial" w:hAnsi="Arial" w:cs="Arial"/>
          <w:sz w:val="22"/>
          <w:szCs w:val="22"/>
          <w:lang w:val="fr-FR"/>
        </w:rPr>
      </w:pPr>
    </w:p>
    <w:p w14:paraId="255256A4" w14:textId="77777777"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En plus d'être 200 fois plus résistant que l'acier, le graphène est également le matériau le plus fin du monde et présente une flexibilité étonnante. Sa découverte en 2004 sous la forme d'une couche unique de graphite presque invisible a valu à des scientifiques de l'université de Manchester le prix Nobel de physique.</w:t>
      </w:r>
    </w:p>
    <w:p w14:paraId="62D2A92B" w14:textId="77777777" w:rsidR="00EA62EC" w:rsidRPr="00EA62EC" w:rsidRDefault="00EA62EC" w:rsidP="00EA62EC">
      <w:pPr>
        <w:rPr>
          <w:rFonts w:ascii="Arial" w:hAnsi="Arial" w:cs="Arial"/>
          <w:sz w:val="22"/>
          <w:szCs w:val="22"/>
          <w:lang w:val="fr-FR"/>
        </w:rPr>
      </w:pPr>
    </w:p>
    <w:p w14:paraId="46B0BD6C" w14:textId="61278BF8" w:rsidR="00EA62EC" w:rsidRDefault="00EA62EC" w:rsidP="00EA62EC">
      <w:pPr>
        <w:rPr>
          <w:rFonts w:ascii="Arial" w:hAnsi="Arial" w:cs="Arial"/>
          <w:sz w:val="22"/>
          <w:szCs w:val="22"/>
          <w:lang w:val="fr-FR"/>
        </w:rPr>
      </w:pPr>
      <w:r w:rsidRPr="00EA62EC">
        <w:rPr>
          <w:rFonts w:ascii="Arial" w:hAnsi="Arial" w:cs="Arial"/>
          <w:sz w:val="22"/>
          <w:szCs w:val="22"/>
          <w:lang w:val="fr-FR"/>
        </w:rPr>
        <w:t>Depuis lors, une équipe de plus de 300 personnes de l'université a été à l'origine d'un large éventail de projets et a contribué à l'amélioration du graphène dans les voitures de sport, les appareils médicaux, les développements aérospatiaux, l'amélioration des infrastructures et, bien sûr, les chaussures de sport.</w:t>
      </w:r>
    </w:p>
    <w:p w14:paraId="4531A699" w14:textId="77777777" w:rsidR="002730EB" w:rsidRPr="00EA62EC" w:rsidRDefault="002730EB" w:rsidP="00EA62EC">
      <w:pPr>
        <w:rPr>
          <w:rFonts w:ascii="Arial" w:hAnsi="Arial" w:cs="Arial"/>
          <w:sz w:val="22"/>
          <w:szCs w:val="22"/>
          <w:lang w:val="fr-FR"/>
        </w:rPr>
      </w:pPr>
    </w:p>
    <w:p w14:paraId="055FBA2B" w14:textId="1CD11EF0" w:rsidR="00EA62EC" w:rsidRDefault="00EA62EC" w:rsidP="00EA62EC">
      <w:pPr>
        <w:rPr>
          <w:rFonts w:ascii="Arial" w:hAnsi="Arial" w:cs="Arial"/>
          <w:sz w:val="22"/>
          <w:szCs w:val="22"/>
          <w:lang w:val="fr-FR"/>
        </w:rPr>
      </w:pPr>
      <w:r w:rsidRPr="00EA62EC">
        <w:rPr>
          <w:rFonts w:ascii="Arial" w:hAnsi="Arial" w:cs="Arial"/>
          <w:sz w:val="22"/>
          <w:szCs w:val="22"/>
          <w:lang w:val="fr-FR"/>
        </w:rPr>
        <w:t xml:space="preserve">Le Dr Aravind </w:t>
      </w:r>
      <w:proofErr w:type="spellStart"/>
      <w:r w:rsidRPr="00EA62EC">
        <w:rPr>
          <w:rFonts w:ascii="Arial" w:hAnsi="Arial" w:cs="Arial"/>
          <w:sz w:val="22"/>
          <w:szCs w:val="22"/>
          <w:lang w:val="fr-FR"/>
        </w:rPr>
        <w:t>Vijayaraghavan</w:t>
      </w:r>
      <w:proofErr w:type="spellEnd"/>
      <w:r w:rsidRPr="00EA62EC">
        <w:rPr>
          <w:rFonts w:ascii="Arial" w:hAnsi="Arial" w:cs="Arial"/>
          <w:sz w:val="22"/>
          <w:szCs w:val="22"/>
          <w:lang w:val="fr-FR"/>
        </w:rPr>
        <w:t>, lecteur en nanomatériaux à l'université de Manchester, qui abrite le National Graphene Institute et le Graphene Engineering Innovation Centre, a déclaré : "En plus des essais sur le terrain, nous avons également effectué des tests approfondis en laboratoire, notamment en soumettant la mousse à des tests de vieillissement agressifs qui imitent une utilisation intensive. Bien qu'elle ait été considérablement vieillie, la mousse G-FLY a toujours fourni un meilleur rendement énergétique que certaines mousses non vieillies.</w:t>
      </w:r>
    </w:p>
    <w:p w14:paraId="1D9CB17C" w14:textId="77777777" w:rsidR="002730EB" w:rsidRPr="00EA62EC" w:rsidRDefault="002730EB" w:rsidP="00EA62EC">
      <w:pPr>
        <w:rPr>
          <w:rFonts w:ascii="Arial" w:hAnsi="Arial" w:cs="Arial"/>
          <w:sz w:val="22"/>
          <w:szCs w:val="22"/>
          <w:lang w:val="fr-FR"/>
        </w:rPr>
      </w:pPr>
    </w:p>
    <w:p w14:paraId="4475C69B" w14:textId="601AE28A" w:rsidR="00EA62EC" w:rsidRDefault="00EA62EC" w:rsidP="00EA62EC">
      <w:pPr>
        <w:rPr>
          <w:rFonts w:ascii="Arial" w:hAnsi="Arial" w:cs="Arial"/>
          <w:sz w:val="22"/>
          <w:szCs w:val="22"/>
          <w:lang w:val="fr-FR"/>
        </w:rPr>
      </w:pPr>
      <w:r w:rsidRPr="00EA62EC">
        <w:rPr>
          <w:rFonts w:ascii="Arial" w:hAnsi="Arial" w:cs="Arial"/>
          <w:sz w:val="22"/>
          <w:szCs w:val="22"/>
          <w:lang w:val="fr-FR"/>
        </w:rPr>
        <w:t>"Nous sommes fiers de la mousse G-FLY, d</w:t>
      </w:r>
      <w:r w:rsidR="00597882">
        <w:rPr>
          <w:rFonts w:ascii="Arial" w:hAnsi="Arial" w:cs="Arial"/>
          <w:sz w:val="22"/>
          <w:szCs w:val="22"/>
          <w:lang w:val="fr-FR"/>
        </w:rPr>
        <w:t>e la nouvelle chaussure</w:t>
      </w:r>
      <w:r w:rsidRPr="00EA62EC">
        <w:rPr>
          <w:rFonts w:ascii="Arial" w:hAnsi="Arial" w:cs="Arial"/>
          <w:sz w:val="22"/>
          <w:szCs w:val="22"/>
          <w:lang w:val="fr-FR"/>
        </w:rPr>
        <w:t xml:space="preserve"> TRAILFLY ULTRA G 300 MAX et de tout ce que nous avons accompli dans le cadre de notre partenariat très fructueux avec inov-8. Nous sommes impatients de passer à la phase suivante et d'étendre encore l'utilisation du graphène, un matériau au potentiel illimité."</w:t>
      </w:r>
    </w:p>
    <w:p w14:paraId="7B7A0C7F" w14:textId="77777777" w:rsidR="00EF7CCA" w:rsidRPr="00EA62EC" w:rsidRDefault="00EF7CCA" w:rsidP="00EA62EC">
      <w:pPr>
        <w:rPr>
          <w:rFonts w:ascii="Arial" w:hAnsi="Arial" w:cs="Arial"/>
          <w:sz w:val="22"/>
          <w:szCs w:val="22"/>
          <w:lang w:val="fr-FR"/>
        </w:rPr>
      </w:pPr>
    </w:p>
    <w:p w14:paraId="0F9F8E22" w14:textId="77777777" w:rsidR="00597882" w:rsidRDefault="00EA62EC" w:rsidP="00EA62EC">
      <w:pPr>
        <w:rPr>
          <w:rFonts w:ascii="Arial" w:hAnsi="Arial" w:cs="Arial"/>
          <w:sz w:val="22"/>
          <w:szCs w:val="22"/>
          <w:lang w:val="fr-FR"/>
        </w:rPr>
      </w:pPr>
      <w:r w:rsidRPr="00EA62EC">
        <w:rPr>
          <w:rFonts w:ascii="Arial" w:hAnsi="Arial" w:cs="Arial"/>
          <w:sz w:val="22"/>
          <w:szCs w:val="22"/>
          <w:lang w:val="fr-FR"/>
        </w:rPr>
        <w:t>La TRAILFLY ULTRA G 300 MAX, qui pèse 300 g et présente un dénivelé de 6 mm (différentiel entre le talon et les orteils), est disponible en précommande dès maintenant avant d'être mise en vente le 8 avril. Son prix est de 170 £ / 190 $ / 1</w:t>
      </w:r>
      <w:r w:rsidR="00597882">
        <w:rPr>
          <w:rFonts w:ascii="Arial" w:hAnsi="Arial" w:cs="Arial"/>
          <w:sz w:val="22"/>
          <w:szCs w:val="22"/>
          <w:lang w:val="fr-FR"/>
        </w:rPr>
        <w:t>89</w:t>
      </w:r>
      <w:r w:rsidRPr="00EA62EC">
        <w:rPr>
          <w:rFonts w:ascii="Arial" w:hAnsi="Arial" w:cs="Arial"/>
          <w:sz w:val="22"/>
          <w:szCs w:val="22"/>
          <w:lang w:val="fr-FR"/>
        </w:rPr>
        <w:t xml:space="preserve"> €. </w:t>
      </w:r>
    </w:p>
    <w:p w14:paraId="1A0C6F38" w14:textId="77777777" w:rsidR="00597882" w:rsidRDefault="00597882" w:rsidP="00EA62EC">
      <w:pPr>
        <w:rPr>
          <w:rFonts w:ascii="Arial" w:hAnsi="Arial" w:cs="Arial"/>
          <w:sz w:val="22"/>
          <w:szCs w:val="22"/>
          <w:lang w:val="fr-FR"/>
        </w:rPr>
      </w:pPr>
    </w:p>
    <w:p w14:paraId="755110FB" w14:textId="771C76F4" w:rsidR="00EA62EC" w:rsidRPr="00EA62EC" w:rsidRDefault="00EA62EC" w:rsidP="00EA62EC">
      <w:pPr>
        <w:rPr>
          <w:rFonts w:ascii="Arial" w:hAnsi="Arial" w:cs="Arial"/>
          <w:sz w:val="22"/>
          <w:szCs w:val="22"/>
          <w:lang w:val="fr-FR"/>
        </w:rPr>
      </w:pPr>
      <w:r w:rsidRPr="00EA62EC">
        <w:rPr>
          <w:rFonts w:ascii="Arial" w:hAnsi="Arial" w:cs="Arial"/>
          <w:sz w:val="22"/>
          <w:szCs w:val="22"/>
          <w:lang w:val="fr-FR"/>
        </w:rPr>
        <w:t xml:space="preserve">Pour en savoir plus, rendez-vous sur www.inov-8.com </w:t>
      </w:r>
    </w:p>
    <w:p w14:paraId="1EC062D5" w14:textId="77777777" w:rsidR="00890D37" w:rsidRDefault="00890D37" w:rsidP="00890D37">
      <w:pPr>
        <w:rPr>
          <w:rFonts w:cstheme="minorHAnsi"/>
          <w:b/>
          <w:bCs/>
          <w:sz w:val="20"/>
          <w:szCs w:val="20"/>
        </w:rPr>
      </w:pPr>
    </w:p>
    <w:p w14:paraId="7B3F039B" w14:textId="7DAADBD5" w:rsidR="00890D37" w:rsidRPr="00890D37" w:rsidRDefault="00890D37" w:rsidP="00890D37">
      <w:pPr>
        <w:rPr>
          <w:rFonts w:ascii="Calibri" w:hAnsi="Calibri" w:cs="Calibri"/>
          <w:b/>
          <w:bCs/>
          <w:sz w:val="20"/>
          <w:szCs w:val="20"/>
          <w:lang w:val="fr-FR"/>
        </w:rPr>
      </w:pPr>
      <w:r w:rsidRPr="00890D37">
        <w:rPr>
          <w:rFonts w:ascii="Calibri" w:hAnsi="Calibri" w:cs="Calibri"/>
          <w:b/>
          <w:bCs/>
          <w:sz w:val="20"/>
          <w:szCs w:val="20"/>
          <w:lang w:val="fr-FR"/>
        </w:rPr>
        <w:t>PHOTOS :</w:t>
      </w:r>
    </w:p>
    <w:p w14:paraId="3B7A4453" w14:textId="4FD9872B" w:rsidR="00890D37" w:rsidRDefault="00890D37" w:rsidP="00890D37">
      <w:pPr>
        <w:rPr>
          <w:rStyle w:val="Collegamentoipertestuale"/>
          <w:rFonts w:cstheme="minorHAnsi"/>
          <w:sz w:val="20"/>
          <w:szCs w:val="20"/>
        </w:rPr>
      </w:pPr>
      <w:r w:rsidRPr="00890D37">
        <w:rPr>
          <w:rFonts w:ascii="Calibri" w:hAnsi="Calibri" w:cs="Calibri"/>
          <w:sz w:val="20"/>
          <w:szCs w:val="20"/>
          <w:lang w:val="fr-FR"/>
        </w:rPr>
        <w:t xml:space="preserve">- Toutes les photos de produits </w:t>
      </w:r>
      <w:r>
        <w:rPr>
          <w:rFonts w:ascii="Calibri" w:hAnsi="Calibri" w:cs="Calibri"/>
          <w:sz w:val="20"/>
          <w:szCs w:val="20"/>
          <w:lang w:val="fr-FR"/>
        </w:rPr>
        <w:t xml:space="preserve">et en action, </w:t>
      </w:r>
      <w:r w:rsidRPr="00890D37">
        <w:rPr>
          <w:rFonts w:ascii="Calibri" w:hAnsi="Calibri" w:cs="Calibri"/>
          <w:sz w:val="20"/>
          <w:szCs w:val="20"/>
          <w:lang w:val="fr-FR"/>
        </w:rPr>
        <w:t>accompagnant ce communiqué de presse sont disponibles via ce lien</w:t>
      </w:r>
      <w:r>
        <w:rPr>
          <w:rFonts w:ascii="Calibri" w:hAnsi="Calibri" w:cs="Calibri"/>
          <w:sz w:val="20"/>
          <w:szCs w:val="20"/>
          <w:lang w:val="fr-FR"/>
        </w:rPr>
        <w:t> :</w:t>
      </w:r>
      <w:r w:rsidRPr="00890D37">
        <w:rPr>
          <w:rFonts w:ascii="Calibri" w:hAnsi="Calibri" w:cs="Calibri"/>
          <w:sz w:val="20"/>
          <w:szCs w:val="20"/>
          <w:lang w:val="fr-FR"/>
        </w:rPr>
        <w:t xml:space="preserve"> </w:t>
      </w:r>
      <w:hyperlink r:id="rId5" w:history="1">
        <w:r>
          <w:rPr>
            <w:rStyle w:val="Collegamentoipertestuale"/>
            <w:rFonts w:cstheme="minorHAnsi"/>
            <w:sz w:val="20"/>
            <w:szCs w:val="20"/>
            <w:lang w:val="fr-FR"/>
          </w:rPr>
          <w:t>INOV-8 DROPBOX</w:t>
        </w:r>
        <w:r w:rsidRPr="00890D37">
          <w:rPr>
            <w:rStyle w:val="Collegamentoipertestuale"/>
            <w:rFonts w:cstheme="minorHAnsi"/>
            <w:sz w:val="20"/>
            <w:szCs w:val="20"/>
            <w:lang w:val="fr-FR"/>
          </w:rPr>
          <w:t xml:space="preserve"> LINK</w:t>
        </w:r>
      </w:hyperlink>
    </w:p>
    <w:p w14:paraId="5C9BF719" w14:textId="14F1C583" w:rsidR="00890D37" w:rsidRPr="00890D37" w:rsidRDefault="00890D37" w:rsidP="00890D37">
      <w:pPr>
        <w:rPr>
          <w:rFonts w:ascii="Calibri" w:hAnsi="Calibri" w:cs="Calibri"/>
          <w:sz w:val="20"/>
          <w:szCs w:val="20"/>
          <w:lang w:val="fr-FR"/>
        </w:rPr>
      </w:pPr>
      <w:r>
        <w:rPr>
          <w:rFonts w:ascii="Calibri" w:hAnsi="Calibri" w:cs="Calibri"/>
          <w:sz w:val="20"/>
          <w:szCs w:val="20"/>
          <w:lang w:val="fr-FR"/>
        </w:rPr>
        <w:t xml:space="preserve">- </w:t>
      </w:r>
      <w:r w:rsidRPr="00890D37">
        <w:rPr>
          <w:rFonts w:ascii="Calibri" w:hAnsi="Calibri" w:cs="Calibri"/>
          <w:sz w:val="20"/>
          <w:szCs w:val="20"/>
          <w:lang w:val="fr-FR"/>
        </w:rPr>
        <w:t xml:space="preserve">Les athlètes figurant sur les photos sont Paul </w:t>
      </w:r>
      <w:proofErr w:type="spellStart"/>
      <w:r w:rsidRPr="00890D37">
        <w:rPr>
          <w:rFonts w:ascii="Calibri" w:hAnsi="Calibri" w:cs="Calibri"/>
          <w:sz w:val="20"/>
          <w:szCs w:val="20"/>
          <w:lang w:val="fr-FR"/>
        </w:rPr>
        <w:t>Tierney</w:t>
      </w:r>
      <w:proofErr w:type="spellEnd"/>
      <w:r w:rsidRPr="00890D37">
        <w:rPr>
          <w:rFonts w:ascii="Calibri" w:hAnsi="Calibri" w:cs="Calibri"/>
          <w:sz w:val="20"/>
          <w:szCs w:val="20"/>
          <w:lang w:val="fr-FR"/>
        </w:rPr>
        <w:t xml:space="preserve"> et Alison Walker</w:t>
      </w:r>
    </w:p>
    <w:p w14:paraId="666356D7" w14:textId="77777777" w:rsidR="00890D37" w:rsidRPr="00890D37" w:rsidRDefault="00890D37" w:rsidP="00890D37">
      <w:pPr>
        <w:rPr>
          <w:rFonts w:ascii="Calibri" w:hAnsi="Calibri" w:cs="Calibri"/>
          <w:sz w:val="20"/>
          <w:szCs w:val="20"/>
          <w:lang w:val="fr-FR"/>
        </w:rPr>
      </w:pPr>
    </w:p>
    <w:p w14:paraId="0C07715E" w14:textId="77777777" w:rsidR="00890D37" w:rsidRPr="00890D37" w:rsidRDefault="00890D37" w:rsidP="00890D37">
      <w:pPr>
        <w:rPr>
          <w:rFonts w:ascii="Calibri" w:hAnsi="Calibri" w:cs="Calibri"/>
          <w:b/>
          <w:bCs/>
          <w:sz w:val="20"/>
          <w:szCs w:val="20"/>
          <w:lang w:val="fr-FR"/>
        </w:rPr>
      </w:pPr>
      <w:r w:rsidRPr="00890D37">
        <w:rPr>
          <w:rFonts w:ascii="Calibri" w:hAnsi="Calibri" w:cs="Calibri"/>
          <w:b/>
          <w:bCs/>
          <w:sz w:val="20"/>
          <w:szCs w:val="20"/>
          <w:lang w:val="fr-FR"/>
        </w:rPr>
        <w:t>PLUS DE DÉTAILS SUR LE PRODUIT :</w:t>
      </w:r>
    </w:p>
    <w:p w14:paraId="1494CEE9" w14:textId="1A32E29F" w:rsidR="00890D37" w:rsidRPr="00890D37" w:rsidRDefault="00890D37" w:rsidP="00890D37">
      <w:pPr>
        <w:rPr>
          <w:rFonts w:ascii="Calibri" w:hAnsi="Calibri" w:cs="Calibri"/>
          <w:sz w:val="20"/>
          <w:szCs w:val="20"/>
          <w:lang w:val="fr-FR"/>
        </w:rPr>
      </w:pPr>
      <w:r w:rsidRPr="00890D37">
        <w:rPr>
          <w:rFonts w:ascii="Calibri" w:hAnsi="Calibri" w:cs="Calibri"/>
          <w:sz w:val="20"/>
          <w:szCs w:val="20"/>
          <w:lang w:val="fr-FR"/>
        </w:rPr>
        <w:t>- Des documents séparés soulignant les détails clés, les caractéristiques, les avantages et les technologies de la TRAILFLY ULTRA G 300 MAX, ainsi que des citations d'athlètes et de testeurs, sont inclus dans le dossier de presse.</w:t>
      </w:r>
    </w:p>
    <w:p w14:paraId="2BD2771E" w14:textId="77777777" w:rsidR="00890D37" w:rsidRPr="00890D37" w:rsidRDefault="00890D37" w:rsidP="00890D37">
      <w:pPr>
        <w:rPr>
          <w:rFonts w:ascii="Calibri" w:hAnsi="Calibri" w:cs="Calibri"/>
          <w:sz w:val="20"/>
          <w:szCs w:val="20"/>
          <w:lang w:val="fr-FR"/>
        </w:rPr>
      </w:pPr>
    </w:p>
    <w:p w14:paraId="443095C3" w14:textId="77777777" w:rsidR="00890D37" w:rsidRPr="006D270E" w:rsidRDefault="00890D37" w:rsidP="00890D37">
      <w:pPr>
        <w:rPr>
          <w:rFonts w:ascii="Calibri" w:hAnsi="Calibri" w:cs="Calibri"/>
          <w:b/>
          <w:bCs/>
          <w:sz w:val="20"/>
          <w:szCs w:val="20"/>
          <w:lang w:val="fr-FR"/>
        </w:rPr>
      </w:pPr>
      <w:r w:rsidRPr="006D270E">
        <w:rPr>
          <w:rFonts w:ascii="Calibri" w:hAnsi="Calibri" w:cs="Calibri"/>
          <w:b/>
          <w:bCs/>
          <w:sz w:val="20"/>
          <w:szCs w:val="20"/>
          <w:lang w:val="fr-FR"/>
        </w:rPr>
        <w:t>POUR LES DEMANDES DE PRESSE, VEUILLEZ CONTACTER</w:t>
      </w:r>
    </w:p>
    <w:p w14:paraId="16EE27D8" w14:textId="77777777" w:rsidR="00890D37" w:rsidRPr="006D270E" w:rsidRDefault="00890D37" w:rsidP="00890D37">
      <w:pPr>
        <w:rPr>
          <w:rFonts w:ascii="Calibri" w:hAnsi="Calibri" w:cs="Calibri"/>
          <w:sz w:val="20"/>
          <w:szCs w:val="20"/>
          <w:lang w:val="it-IT"/>
        </w:rPr>
      </w:pPr>
      <w:r w:rsidRPr="006D270E">
        <w:rPr>
          <w:rFonts w:ascii="Calibri" w:hAnsi="Calibri" w:cs="Calibri"/>
          <w:sz w:val="20"/>
          <w:szCs w:val="20"/>
          <w:lang w:val="it-IT"/>
        </w:rPr>
        <w:t>- Vitamina C Press Office, Claudia Vianino / Arianna Busin - press@vitaminac.net - T. +393472680427</w:t>
      </w:r>
    </w:p>
    <w:p w14:paraId="65A9574F" w14:textId="77777777" w:rsidR="006D270E" w:rsidRDefault="006D270E" w:rsidP="006D270E">
      <w:pPr>
        <w:rPr>
          <w:rFonts w:cstheme="minorHAnsi"/>
          <w:sz w:val="20"/>
          <w:szCs w:val="20"/>
          <w:lang w:val="fr-FR"/>
        </w:rPr>
      </w:pPr>
    </w:p>
    <w:p w14:paraId="6ED2B4B9" w14:textId="350D98BD" w:rsidR="006D270E" w:rsidRPr="006D270E" w:rsidRDefault="006D270E" w:rsidP="006D270E">
      <w:pPr>
        <w:rPr>
          <w:rFonts w:cstheme="minorHAnsi"/>
          <w:b/>
          <w:bCs/>
          <w:sz w:val="20"/>
          <w:szCs w:val="20"/>
          <w:lang w:val="fr-FR"/>
        </w:rPr>
      </w:pPr>
      <w:r w:rsidRPr="006D270E">
        <w:rPr>
          <w:rFonts w:cstheme="minorHAnsi"/>
          <w:b/>
          <w:bCs/>
          <w:sz w:val="20"/>
          <w:szCs w:val="20"/>
          <w:lang w:val="fr-FR"/>
        </w:rPr>
        <w:t>POUR LES DEMANDES DE RENSEIGNEMENTS SUR L'ENTREPRISE, VEUILLEZ CONTACTER</w:t>
      </w:r>
    </w:p>
    <w:p w14:paraId="246C0B81" w14:textId="77777777" w:rsidR="006D270E" w:rsidRPr="006D270E" w:rsidRDefault="006D270E" w:rsidP="006D270E">
      <w:pPr>
        <w:rPr>
          <w:rFonts w:cstheme="minorHAnsi"/>
          <w:sz w:val="20"/>
          <w:szCs w:val="20"/>
          <w:lang w:val="fr-FR"/>
        </w:rPr>
      </w:pPr>
      <w:r w:rsidRPr="006D270E">
        <w:rPr>
          <w:rFonts w:cstheme="minorHAnsi"/>
          <w:sz w:val="20"/>
          <w:szCs w:val="20"/>
          <w:lang w:val="fr-FR"/>
        </w:rPr>
        <w:t xml:space="preserve">- inov-8 : Lee Procter, responsable de la communication, leeprocter@inov-8.com </w:t>
      </w:r>
    </w:p>
    <w:p w14:paraId="600215B9" w14:textId="77777777" w:rsidR="006D270E" w:rsidRPr="006D270E" w:rsidRDefault="006D270E" w:rsidP="006D270E">
      <w:pPr>
        <w:rPr>
          <w:rFonts w:cstheme="minorHAnsi"/>
          <w:sz w:val="20"/>
          <w:szCs w:val="20"/>
          <w:lang w:val="fr-FR"/>
        </w:rPr>
      </w:pPr>
      <w:r w:rsidRPr="006D270E">
        <w:rPr>
          <w:rFonts w:cstheme="minorHAnsi"/>
          <w:sz w:val="20"/>
          <w:szCs w:val="20"/>
          <w:lang w:val="fr-FR"/>
        </w:rPr>
        <w:t>- L'Université de Manchester : Ben Robinson, responsable de l'information et des relations avec les médias, ben.robinson@manchester.ac.uk +44 (0)7920 750602</w:t>
      </w:r>
    </w:p>
    <w:p w14:paraId="6213E7E2" w14:textId="77777777" w:rsidR="006D270E" w:rsidRDefault="006D270E" w:rsidP="006D270E">
      <w:pPr>
        <w:rPr>
          <w:rFonts w:cstheme="minorHAnsi"/>
          <w:sz w:val="20"/>
          <w:szCs w:val="20"/>
          <w:lang w:val="fr-FR"/>
        </w:rPr>
      </w:pPr>
    </w:p>
    <w:p w14:paraId="188FF631" w14:textId="228A159D" w:rsidR="006D270E" w:rsidRPr="006D270E" w:rsidRDefault="006D270E" w:rsidP="006D270E">
      <w:pPr>
        <w:rPr>
          <w:rFonts w:cstheme="minorHAnsi"/>
          <w:b/>
          <w:bCs/>
          <w:sz w:val="20"/>
          <w:szCs w:val="20"/>
          <w:lang w:val="fr-FR"/>
        </w:rPr>
      </w:pPr>
      <w:r w:rsidRPr="006D270E">
        <w:rPr>
          <w:rFonts w:cstheme="minorHAnsi"/>
          <w:b/>
          <w:bCs/>
          <w:sz w:val="20"/>
          <w:szCs w:val="20"/>
          <w:lang w:val="fr-FR"/>
        </w:rPr>
        <w:t>POSSIBILITÉS D'</w:t>
      </w:r>
      <w:r>
        <w:rPr>
          <w:rFonts w:cstheme="minorHAnsi"/>
          <w:b/>
          <w:bCs/>
          <w:sz w:val="20"/>
          <w:szCs w:val="20"/>
          <w:lang w:val="fr-FR"/>
        </w:rPr>
        <w:t xml:space="preserve">INTERVIEW </w:t>
      </w:r>
      <w:r w:rsidRPr="006D270E">
        <w:rPr>
          <w:rFonts w:cstheme="minorHAnsi"/>
          <w:b/>
          <w:bCs/>
          <w:sz w:val="20"/>
          <w:szCs w:val="20"/>
          <w:lang w:val="fr-FR"/>
        </w:rPr>
        <w:t>ET D</w:t>
      </w:r>
      <w:r>
        <w:rPr>
          <w:rFonts w:cstheme="minorHAnsi"/>
          <w:b/>
          <w:bCs/>
          <w:sz w:val="20"/>
          <w:szCs w:val="20"/>
          <w:lang w:val="fr-FR"/>
        </w:rPr>
        <w:t>EMANDES D</w:t>
      </w:r>
      <w:r w:rsidRPr="006D270E">
        <w:rPr>
          <w:rFonts w:cstheme="minorHAnsi"/>
          <w:b/>
          <w:bCs/>
          <w:sz w:val="20"/>
          <w:szCs w:val="20"/>
          <w:lang w:val="fr-FR"/>
        </w:rPr>
        <w:t>'ESSAI</w:t>
      </w:r>
    </w:p>
    <w:p w14:paraId="65E47F3B" w14:textId="0656C72E" w:rsidR="006D270E" w:rsidRPr="006D270E" w:rsidRDefault="006D270E" w:rsidP="006D270E">
      <w:pPr>
        <w:rPr>
          <w:rFonts w:cstheme="minorHAnsi"/>
          <w:sz w:val="20"/>
          <w:szCs w:val="20"/>
          <w:lang w:val="fr-FR"/>
        </w:rPr>
      </w:pPr>
      <w:r w:rsidRPr="006D270E">
        <w:rPr>
          <w:rFonts w:cstheme="minorHAnsi"/>
          <w:sz w:val="20"/>
          <w:szCs w:val="20"/>
          <w:lang w:val="fr-FR"/>
        </w:rPr>
        <w:t>-</w:t>
      </w:r>
      <w:r w:rsidRPr="006D270E">
        <w:rPr>
          <w:rFonts w:cstheme="minorHAnsi"/>
          <w:sz w:val="20"/>
          <w:szCs w:val="20"/>
          <w:lang w:val="fr-FR"/>
        </w:rPr>
        <w:t xml:space="preserve"> </w:t>
      </w:r>
      <w:r w:rsidRPr="006D270E">
        <w:rPr>
          <w:rFonts w:cstheme="minorHAnsi"/>
          <w:sz w:val="20"/>
          <w:szCs w:val="20"/>
          <w:lang w:val="fr-FR"/>
        </w:rPr>
        <w:t xml:space="preserve">Des interviews sont disponibles avec Wayne </w:t>
      </w:r>
      <w:proofErr w:type="spellStart"/>
      <w:r w:rsidRPr="006D270E">
        <w:rPr>
          <w:rFonts w:cstheme="minorHAnsi"/>
          <w:sz w:val="20"/>
          <w:szCs w:val="20"/>
          <w:lang w:val="fr-FR"/>
        </w:rPr>
        <w:t>Edy</w:t>
      </w:r>
      <w:proofErr w:type="spellEnd"/>
      <w:r w:rsidRPr="006D270E">
        <w:rPr>
          <w:rFonts w:cstheme="minorHAnsi"/>
          <w:sz w:val="20"/>
          <w:szCs w:val="20"/>
          <w:lang w:val="fr-FR"/>
        </w:rPr>
        <w:t xml:space="preserve">, fondateur d'inov-8, Michael Price, directeur de l'exploitation d'inov-8, et le Dr Aravind </w:t>
      </w:r>
      <w:proofErr w:type="spellStart"/>
      <w:r w:rsidRPr="006D270E">
        <w:rPr>
          <w:rFonts w:cstheme="minorHAnsi"/>
          <w:sz w:val="20"/>
          <w:szCs w:val="20"/>
          <w:lang w:val="fr-FR"/>
        </w:rPr>
        <w:t>Vijayaraghavan</w:t>
      </w:r>
      <w:proofErr w:type="spellEnd"/>
      <w:r w:rsidRPr="006D270E">
        <w:rPr>
          <w:rFonts w:cstheme="minorHAnsi"/>
          <w:sz w:val="20"/>
          <w:szCs w:val="20"/>
          <w:lang w:val="fr-FR"/>
        </w:rPr>
        <w:t xml:space="preserve"> de l'Université de Manchester</w:t>
      </w:r>
      <w:r w:rsidRPr="006D270E">
        <w:rPr>
          <w:rFonts w:cstheme="minorHAnsi"/>
          <w:sz w:val="20"/>
          <w:szCs w:val="20"/>
          <w:lang w:val="fr-FR"/>
        </w:rPr>
        <w:t xml:space="preserve">. </w:t>
      </w:r>
    </w:p>
    <w:p w14:paraId="09F1D493" w14:textId="77D87BD9" w:rsidR="006D270E" w:rsidRPr="006D270E" w:rsidRDefault="006D270E" w:rsidP="006D270E">
      <w:pPr>
        <w:rPr>
          <w:rFonts w:cstheme="minorHAnsi"/>
          <w:sz w:val="20"/>
          <w:szCs w:val="20"/>
          <w:lang w:val="fr-FR"/>
        </w:rPr>
      </w:pPr>
      <w:r w:rsidRPr="006D270E">
        <w:rPr>
          <w:rFonts w:cstheme="minorHAnsi"/>
          <w:sz w:val="20"/>
          <w:szCs w:val="20"/>
          <w:lang w:val="fr-FR"/>
        </w:rPr>
        <w:t>- Pour demander un</w:t>
      </w:r>
      <w:r w:rsidRPr="006D270E">
        <w:rPr>
          <w:rFonts w:cstheme="minorHAnsi"/>
          <w:sz w:val="20"/>
          <w:szCs w:val="20"/>
          <w:lang w:val="fr-FR"/>
        </w:rPr>
        <w:t>e interview ou u</w:t>
      </w:r>
      <w:r w:rsidRPr="006D270E">
        <w:rPr>
          <w:rFonts w:cstheme="minorHAnsi"/>
          <w:sz w:val="20"/>
          <w:szCs w:val="20"/>
          <w:lang w:val="fr-FR"/>
        </w:rPr>
        <w:t xml:space="preserve">n </w:t>
      </w:r>
      <w:r w:rsidRPr="006D270E">
        <w:rPr>
          <w:rFonts w:cstheme="minorHAnsi"/>
          <w:sz w:val="20"/>
          <w:szCs w:val="20"/>
          <w:lang w:val="fr-FR"/>
        </w:rPr>
        <w:t xml:space="preserve">test </w:t>
      </w:r>
      <w:r w:rsidRPr="006D270E">
        <w:rPr>
          <w:rFonts w:cstheme="minorHAnsi"/>
          <w:sz w:val="20"/>
          <w:szCs w:val="20"/>
          <w:lang w:val="fr-FR"/>
        </w:rPr>
        <w:t xml:space="preserve">potentiel de la nouvelle chaussure, veuillez contacter </w:t>
      </w:r>
      <w:hyperlink r:id="rId6" w:history="1">
        <w:r w:rsidRPr="006D270E">
          <w:rPr>
            <w:rStyle w:val="Collegamentoipertestuale"/>
            <w:rFonts w:cstheme="minorHAnsi"/>
            <w:sz w:val="20"/>
            <w:szCs w:val="20"/>
            <w:lang w:val="fr-FR"/>
          </w:rPr>
          <w:t>press@vitaminac.net</w:t>
        </w:r>
      </w:hyperlink>
    </w:p>
    <w:p w14:paraId="77B66C97" w14:textId="77777777" w:rsidR="00336333" w:rsidRPr="00E36C06" w:rsidRDefault="00336333" w:rsidP="00336333">
      <w:pPr>
        <w:rPr>
          <w:rFonts w:cstheme="minorHAnsi"/>
          <w:sz w:val="20"/>
          <w:szCs w:val="20"/>
        </w:rPr>
      </w:pPr>
    </w:p>
    <w:p w14:paraId="77446219" w14:textId="77777777" w:rsidR="006D270E" w:rsidRPr="006D270E" w:rsidRDefault="006D270E" w:rsidP="006D270E">
      <w:pPr>
        <w:contextualSpacing/>
        <w:mirrorIndents/>
        <w:jc w:val="both"/>
        <w:rPr>
          <w:rFonts w:ascii="Calibri" w:hAnsi="Calibri" w:cs="Calibri"/>
          <w:b/>
          <w:bCs/>
          <w:color w:val="000000" w:themeColor="text1"/>
          <w:sz w:val="20"/>
          <w:szCs w:val="20"/>
          <w:lang w:val="fr-FR"/>
        </w:rPr>
      </w:pPr>
      <w:r w:rsidRPr="006D270E">
        <w:rPr>
          <w:rFonts w:ascii="Calibri" w:hAnsi="Calibri" w:cs="Calibri"/>
          <w:b/>
          <w:bCs/>
          <w:color w:val="000000" w:themeColor="text1"/>
          <w:sz w:val="20"/>
          <w:szCs w:val="20"/>
          <w:lang w:val="fr-FR"/>
        </w:rPr>
        <w:t>INFORMATIONS COMPLÉMENTAIRES</w:t>
      </w:r>
    </w:p>
    <w:p w14:paraId="15744D39" w14:textId="77777777" w:rsidR="006D270E" w:rsidRPr="006D270E" w:rsidRDefault="006D270E" w:rsidP="006D270E">
      <w:pPr>
        <w:contextualSpacing/>
        <w:mirrorIndents/>
        <w:jc w:val="both"/>
        <w:rPr>
          <w:rFonts w:ascii="Calibri" w:hAnsi="Calibri" w:cs="Calibri"/>
          <w:i/>
          <w:iCs/>
          <w:color w:val="000000" w:themeColor="text1"/>
          <w:sz w:val="20"/>
          <w:szCs w:val="20"/>
          <w:lang w:val="fr-FR"/>
        </w:rPr>
      </w:pPr>
      <w:r w:rsidRPr="006D270E">
        <w:rPr>
          <w:rFonts w:ascii="Calibri" w:hAnsi="Calibri" w:cs="Calibri"/>
          <w:i/>
          <w:iCs/>
          <w:color w:val="000000" w:themeColor="text1"/>
          <w:sz w:val="20"/>
          <w:szCs w:val="20"/>
          <w:lang w:val="fr-FR"/>
        </w:rPr>
        <w:t>- inov-8 est la seule marque au monde à utiliser le graphène dans les chaussures de sport. Le graphite, dont le graphène est issu, a été extrait pour la première fois dans les montagnes et les falaises du Lake District il y a plus de 450 ans. inov-8 a également été forgé dans ces mêmes montagnes et falaises en 2003. www.inov-8.com</w:t>
      </w:r>
    </w:p>
    <w:p w14:paraId="29C34C2A" w14:textId="77777777" w:rsidR="006D270E" w:rsidRPr="006D270E" w:rsidRDefault="006D270E" w:rsidP="006D270E">
      <w:pPr>
        <w:contextualSpacing/>
        <w:mirrorIndents/>
        <w:jc w:val="both"/>
        <w:rPr>
          <w:rFonts w:ascii="Calibri" w:hAnsi="Calibri" w:cs="Calibri"/>
          <w:i/>
          <w:iCs/>
          <w:color w:val="000000" w:themeColor="text1"/>
          <w:sz w:val="20"/>
          <w:szCs w:val="20"/>
          <w:lang w:val="fr-FR"/>
        </w:rPr>
      </w:pPr>
    </w:p>
    <w:p w14:paraId="444DB389" w14:textId="77777777" w:rsidR="006D270E" w:rsidRPr="006D270E" w:rsidRDefault="006D270E" w:rsidP="006D270E">
      <w:pPr>
        <w:contextualSpacing/>
        <w:mirrorIndents/>
        <w:jc w:val="both"/>
        <w:rPr>
          <w:rFonts w:ascii="Calibri" w:hAnsi="Calibri" w:cs="Calibri"/>
          <w:i/>
          <w:iCs/>
          <w:color w:val="000000" w:themeColor="text1"/>
          <w:sz w:val="20"/>
          <w:szCs w:val="20"/>
          <w:lang w:val="fr-FR"/>
        </w:rPr>
      </w:pPr>
      <w:r w:rsidRPr="006D270E">
        <w:rPr>
          <w:rFonts w:ascii="Calibri" w:hAnsi="Calibri" w:cs="Calibri"/>
          <w:i/>
          <w:iCs/>
          <w:color w:val="000000" w:themeColor="text1"/>
          <w:sz w:val="20"/>
          <w:szCs w:val="20"/>
          <w:lang w:val="fr-FR"/>
        </w:rPr>
        <w:t xml:space="preserve">- L'Université de Manchester est le siège de Graphene. C'est là que sont basés les scientifiques </w:t>
      </w:r>
      <w:proofErr w:type="spellStart"/>
      <w:r w:rsidRPr="006D270E">
        <w:rPr>
          <w:rFonts w:ascii="Calibri" w:hAnsi="Calibri" w:cs="Calibri"/>
          <w:i/>
          <w:iCs/>
          <w:color w:val="000000" w:themeColor="text1"/>
          <w:sz w:val="20"/>
          <w:szCs w:val="20"/>
          <w:lang w:val="fr-FR"/>
        </w:rPr>
        <w:t>Andre</w:t>
      </w:r>
      <w:proofErr w:type="spellEnd"/>
      <w:r w:rsidRPr="006D270E">
        <w:rPr>
          <w:rFonts w:ascii="Calibri" w:hAnsi="Calibri" w:cs="Calibri"/>
          <w:i/>
          <w:iCs/>
          <w:color w:val="000000" w:themeColor="text1"/>
          <w:sz w:val="20"/>
          <w:szCs w:val="20"/>
          <w:lang w:val="fr-FR"/>
        </w:rPr>
        <w:t xml:space="preserve"> </w:t>
      </w:r>
      <w:proofErr w:type="spellStart"/>
      <w:r w:rsidRPr="006D270E">
        <w:rPr>
          <w:rFonts w:ascii="Calibri" w:hAnsi="Calibri" w:cs="Calibri"/>
          <w:i/>
          <w:iCs/>
          <w:color w:val="000000" w:themeColor="text1"/>
          <w:sz w:val="20"/>
          <w:szCs w:val="20"/>
          <w:lang w:val="fr-FR"/>
        </w:rPr>
        <w:t>Geim</w:t>
      </w:r>
      <w:proofErr w:type="spellEnd"/>
      <w:r w:rsidRPr="006D270E">
        <w:rPr>
          <w:rFonts w:ascii="Calibri" w:hAnsi="Calibri" w:cs="Calibri"/>
          <w:i/>
          <w:iCs/>
          <w:color w:val="000000" w:themeColor="text1"/>
          <w:sz w:val="20"/>
          <w:szCs w:val="20"/>
          <w:lang w:val="fr-FR"/>
        </w:rPr>
        <w:t xml:space="preserve"> et Konstantin </w:t>
      </w:r>
      <w:proofErr w:type="spellStart"/>
      <w:r w:rsidRPr="006D270E">
        <w:rPr>
          <w:rFonts w:ascii="Calibri" w:hAnsi="Calibri" w:cs="Calibri"/>
          <w:i/>
          <w:iCs/>
          <w:color w:val="000000" w:themeColor="text1"/>
          <w:sz w:val="20"/>
          <w:szCs w:val="20"/>
          <w:lang w:val="fr-FR"/>
        </w:rPr>
        <w:t>Novoselov</w:t>
      </w:r>
      <w:proofErr w:type="spellEnd"/>
      <w:r w:rsidRPr="006D270E">
        <w:rPr>
          <w:rFonts w:ascii="Calibri" w:hAnsi="Calibri" w:cs="Calibri"/>
          <w:i/>
          <w:iCs/>
          <w:color w:val="000000" w:themeColor="text1"/>
          <w:sz w:val="20"/>
          <w:szCs w:val="20"/>
          <w:lang w:val="fr-FR"/>
        </w:rPr>
        <w:t xml:space="preserve"> qui ont découvert le matériau miracle en 2004. Les deux ont reçu le prix Nobel de physique en 2010. www.graphene.manchester.ac.uk </w:t>
      </w:r>
    </w:p>
    <w:p w14:paraId="73ED6529" w14:textId="77777777" w:rsidR="006D270E" w:rsidRPr="008B36E3" w:rsidRDefault="006D270E" w:rsidP="006D270E">
      <w:pPr>
        <w:contextualSpacing/>
        <w:mirrorIndents/>
        <w:jc w:val="both"/>
        <w:rPr>
          <w:rFonts w:ascii="Arial" w:hAnsi="Arial" w:cs="Arial"/>
          <w:b/>
          <w:bCs/>
          <w:color w:val="000000" w:themeColor="text1"/>
          <w:sz w:val="23"/>
          <w:szCs w:val="23"/>
          <w:lang w:val="fr-FR"/>
        </w:rPr>
      </w:pPr>
    </w:p>
    <w:p w14:paraId="754EC04A" w14:textId="77777777" w:rsidR="006D270E" w:rsidRPr="008B36E3" w:rsidRDefault="006D270E" w:rsidP="006D270E">
      <w:pPr>
        <w:contextualSpacing/>
        <w:mirrorIndents/>
        <w:jc w:val="both"/>
        <w:rPr>
          <w:rFonts w:ascii="Arial" w:hAnsi="Arial" w:cs="Arial"/>
          <w:b/>
          <w:bCs/>
          <w:color w:val="000000" w:themeColor="text1"/>
          <w:sz w:val="20"/>
          <w:szCs w:val="20"/>
          <w:lang w:val="fr-FR"/>
        </w:rPr>
      </w:pPr>
      <w:r w:rsidRPr="008B36E3">
        <w:rPr>
          <w:rFonts w:ascii="Arial" w:hAnsi="Arial" w:cs="Arial"/>
          <w:b/>
          <w:bCs/>
          <w:color w:val="000000" w:themeColor="text1"/>
          <w:sz w:val="20"/>
          <w:szCs w:val="20"/>
          <w:lang w:val="fr-FR"/>
        </w:rPr>
        <w:t xml:space="preserve">Distribué sur la France par : </w:t>
      </w:r>
    </w:p>
    <w:p w14:paraId="6933D463" w14:textId="77777777" w:rsidR="006D270E" w:rsidRPr="008B36E3" w:rsidRDefault="006D270E" w:rsidP="006D270E">
      <w:pPr>
        <w:contextualSpacing/>
        <w:mirrorIndents/>
        <w:jc w:val="both"/>
        <w:rPr>
          <w:rFonts w:ascii="Arial" w:hAnsi="Arial" w:cs="Arial"/>
          <w:color w:val="000000" w:themeColor="text1"/>
          <w:sz w:val="20"/>
          <w:szCs w:val="20"/>
          <w:lang w:val="fr-FR"/>
        </w:rPr>
      </w:pPr>
      <w:r w:rsidRPr="008B36E3">
        <w:rPr>
          <w:rFonts w:ascii="Arial" w:hAnsi="Arial" w:cs="Arial"/>
          <w:color w:val="000000" w:themeColor="text1"/>
          <w:sz w:val="20"/>
          <w:szCs w:val="20"/>
          <w:lang w:val="fr-FR"/>
        </w:rPr>
        <w:t>Ricochet – ricochet.fr –</w:t>
      </w:r>
      <w:r w:rsidRPr="008B36E3">
        <w:rPr>
          <w:rFonts w:ascii="Arial" w:hAnsi="Arial" w:cs="Arial"/>
          <w:b/>
          <w:bCs/>
          <w:color w:val="000000" w:themeColor="text1"/>
          <w:sz w:val="20"/>
          <w:szCs w:val="20"/>
          <w:lang w:val="fr-FR"/>
        </w:rPr>
        <w:t xml:space="preserve"> </w:t>
      </w:r>
      <w:r w:rsidRPr="008B36E3">
        <w:rPr>
          <w:rFonts w:ascii="Arial" w:hAnsi="Arial" w:cs="Arial"/>
          <w:color w:val="000000" w:themeColor="text1"/>
          <w:sz w:val="20"/>
          <w:szCs w:val="20"/>
          <w:lang w:val="fr-FR"/>
        </w:rPr>
        <w:t>+33 (0) 4 50 60 30 40</w:t>
      </w:r>
    </w:p>
    <w:p w14:paraId="0467BD66" w14:textId="77777777" w:rsidR="006D270E" w:rsidRPr="008B36E3" w:rsidRDefault="006D270E" w:rsidP="006D270E">
      <w:pPr>
        <w:contextualSpacing/>
        <w:mirrorIndents/>
        <w:jc w:val="both"/>
        <w:rPr>
          <w:rFonts w:ascii="Arial" w:hAnsi="Arial" w:cs="Arial"/>
          <w:color w:val="000000" w:themeColor="text1"/>
          <w:sz w:val="23"/>
          <w:szCs w:val="23"/>
          <w:lang w:val="fr-FR"/>
        </w:rPr>
      </w:pPr>
    </w:p>
    <w:p w14:paraId="1AD9A6F5" w14:textId="77777777" w:rsidR="006D270E" w:rsidRPr="008B36E3" w:rsidRDefault="006D270E" w:rsidP="006D270E">
      <w:pPr>
        <w:contextualSpacing/>
        <w:mirrorIndents/>
        <w:jc w:val="both"/>
        <w:rPr>
          <w:rFonts w:ascii="Arial" w:hAnsi="Arial" w:cs="Arial"/>
          <w:b/>
          <w:bCs/>
          <w:color w:val="000000" w:themeColor="text1"/>
          <w:sz w:val="20"/>
          <w:szCs w:val="20"/>
          <w:lang w:val="fr-FR"/>
        </w:rPr>
      </w:pPr>
      <w:r w:rsidRPr="008B36E3">
        <w:rPr>
          <w:rFonts w:ascii="Arial" w:hAnsi="Arial" w:cs="Arial"/>
          <w:b/>
          <w:bCs/>
          <w:color w:val="000000" w:themeColor="text1"/>
          <w:sz w:val="20"/>
          <w:szCs w:val="20"/>
          <w:lang w:val="fr-FR"/>
        </w:rPr>
        <w:t>INOV-8 Service de presse pour la DACH, France, Danemark, Finlande, Norvège, Suède :</w:t>
      </w:r>
    </w:p>
    <w:p w14:paraId="2AE6C19F" w14:textId="77777777" w:rsidR="006D270E" w:rsidRPr="006D270E" w:rsidRDefault="006D270E" w:rsidP="006D270E">
      <w:pPr>
        <w:contextualSpacing/>
        <w:mirrorIndents/>
        <w:jc w:val="both"/>
        <w:rPr>
          <w:rFonts w:ascii="Arial" w:hAnsi="Arial" w:cs="Arial"/>
          <w:color w:val="000000" w:themeColor="text1"/>
          <w:sz w:val="20"/>
          <w:szCs w:val="20"/>
          <w:lang w:val="it-IT"/>
        </w:rPr>
      </w:pPr>
      <w:r w:rsidRPr="006D270E">
        <w:rPr>
          <w:rFonts w:ascii="Arial" w:hAnsi="Arial" w:cs="Arial"/>
          <w:color w:val="000000" w:themeColor="text1"/>
          <w:sz w:val="20"/>
          <w:szCs w:val="20"/>
          <w:lang w:val="it-IT"/>
        </w:rPr>
        <w:t xml:space="preserve">Vitamina C - Claudia Vianino / Daniele Carli / Arianna Busin </w:t>
      </w:r>
    </w:p>
    <w:p w14:paraId="719EC893" w14:textId="77777777" w:rsidR="006D270E" w:rsidRPr="008B36E3" w:rsidRDefault="006D270E" w:rsidP="006D270E">
      <w:pPr>
        <w:contextualSpacing/>
        <w:mirrorIndents/>
        <w:jc w:val="both"/>
        <w:rPr>
          <w:rFonts w:ascii="Arial" w:hAnsi="Arial" w:cs="Arial"/>
          <w:color w:val="000000" w:themeColor="text1"/>
          <w:sz w:val="20"/>
          <w:szCs w:val="20"/>
          <w:lang w:val="fr-FR"/>
        </w:rPr>
      </w:pPr>
      <w:r w:rsidRPr="008B36E3">
        <w:rPr>
          <w:rFonts w:ascii="Arial" w:hAnsi="Arial" w:cs="Arial"/>
          <w:color w:val="000000" w:themeColor="text1"/>
          <w:sz w:val="20"/>
          <w:szCs w:val="20"/>
          <w:lang w:val="fr-FR"/>
        </w:rPr>
        <w:t>Téléphone +39 011 2388439 - Mobile +39 3472680427 – press@vitaminac.net</w:t>
      </w:r>
    </w:p>
    <w:p w14:paraId="226B09A3" w14:textId="09254E95" w:rsidR="00336333" w:rsidRPr="00114DAB" w:rsidRDefault="00336333" w:rsidP="006D270E">
      <w:pPr>
        <w:rPr>
          <w:rFonts w:cstheme="minorHAnsi"/>
          <w:i/>
          <w:iCs/>
          <w:sz w:val="20"/>
          <w:szCs w:val="20"/>
        </w:rPr>
      </w:pPr>
    </w:p>
    <w:sectPr w:rsidR="00336333" w:rsidRPr="00114DAB" w:rsidSect="006D270E">
      <w:pgSz w:w="11900" w:h="16840"/>
      <w:pgMar w:top="1276" w:right="112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F4A"/>
    <w:multiLevelType w:val="hybridMultilevel"/>
    <w:tmpl w:val="F0849EA6"/>
    <w:lvl w:ilvl="0" w:tplc="738E7408">
      <w:start w:val="215"/>
      <w:numFmt w:val="bullet"/>
      <w:lvlText w:val=""/>
      <w:lvlJc w:val="left"/>
      <w:pPr>
        <w:ind w:left="720" w:hanging="360"/>
      </w:pPr>
      <w:rPr>
        <w:rFonts w:ascii="Symbol" w:eastAsia="Times New Roman" w:hAnsi="Symbol" w:cstheme="minorHAnsi"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6298"/>
    <w:multiLevelType w:val="hybridMultilevel"/>
    <w:tmpl w:val="A1DAB8D2"/>
    <w:lvl w:ilvl="0" w:tplc="4A5C21B0">
      <w:start w:val="202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900FF"/>
    <w:multiLevelType w:val="hybridMultilevel"/>
    <w:tmpl w:val="B3929C8E"/>
    <w:lvl w:ilvl="0" w:tplc="0B005DBE">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238B9"/>
    <w:multiLevelType w:val="hybridMultilevel"/>
    <w:tmpl w:val="CF36D282"/>
    <w:lvl w:ilvl="0" w:tplc="F8101632">
      <w:start w:val="215"/>
      <w:numFmt w:val="bullet"/>
      <w:lvlText w:val=""/>
      <w:lvlJc w:val="left"/>
      <w:pPr>
        <w:ind w:left="720" w:hanging="360"/>
      </w:pPr>
      <w:rPr>
        <w:rFonts w:ascii="Symbol" w:eastAsia="Times New Roman" w:hAnsi="Symbol" w:cstheme="minorHAnsi"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33"/>
    <w:rsid w:val="00053AAA"/>
    <w:rsid w:val="000744D9"/>
    <w:rsid w:val="0008269F"/>
    <w:rsid w:val="000C0EDF"/>
    <w:rsid w:val="00114DAB"/>
    <w:rsid w:val="0012109B"/>
    <w:rsid w:val="001B5EAA"/>
    <w:rsid w:val="001D190F"/>
    <w:rsid w:val="002730EB"/>
    <w:rsid w:val="002B008E"/>
    <w:rsid w:val="003114AD"/>
    <w:rsid w:val="0031379F"/>
    <w:rsid w:val="00332B2D"/>
    <w:rsid w:val="00336333"/>
    <w:rsid w:val="00383446"/>
    <w:rsid w:val="004054FF"/>
    <w:rsid w:val="0041373E"/>
    <w:rsid w:val="00420DCB"/>
    <w:rsid w:val="00422E1C"/>
    <w:rsid w:val="004A6EFD"/>
    <w:rsid w:val="004F351D"/>
    <w:rsid w:val="00502DEE"/>
    <w:rsid w:val="00552A0B"/>
    <w:rsid w:val="00566BBC"/>
    <w:rsid w:val="00597882"/>
    <w:rsid w:val="006612EE"/>
    <w:rsid w:val="0068249C"/>
    <w:rsid w:val="006969A1"/>
    <w:rsid w:val="006C7CED"/>
    <w:rsid w:val="006C7D01"/>
    <w:rsid w:val="006D270E"/>
    <w:rsid w:val="00796A94"/>
    <w:rsid w:val="007D27B0"/>
    <w:rsid w:val="008562A1"/>
    <w:rsid w:val="00890D37"/>
    <w:rsid w:val="008B53CB"/>
    <w:rsid w:val="00904265"/>
    <w:rsid w:val="00947F4F"/>
    <w:rsid w:val="009668CD"/>
    <w:rsid w:val="009C24CF"/>
    <w:rsid w:val="00A06CAE"/>
    <w:rsid w:val="00AB56F2"/>
    <w:rsid w:val="00AD56CB"/>
    <w:rsid w:val="00B10DD2"/>
    <w:rsid w:val="00B240DB"/>
    <w:rsid w:val="00B245C8"/>
    <w:rsid w:val="00BB38E4"/>
    <w:rsid w:val="00C54E53"/>
    <w:rsid w:val="00C6202B"/>
    <w:rsid w:val="00CB6E3F"/>
    <w:rsid w:val="00CD0A79"/>
    <w:rsid w:val="00D77E2A"/>
    <w:rsid w:val="00D87988"/>
    <w:rsid w:val="00DA1FD8"/>
    <w:rsid w:val="00DA29D3"/>
    <w:rsid w:val="00DB5A58"/>
    <w:rsid w:val="00DE51C4"/>
    <w:rsid w:val="00DE6F7F"/>
    <w:rsid w:val="00DF20CA"/>
    <w:rsid w:val="00DF4F8F"/>
    <w:rsid w:val="00E36C06"/>
    <w:rsid w:val="00EA62EC"/>
    <w:rsid w:val="00EC3ABD"/>
    <w:rsid w:val="00EF7CCA"/>
    <w:rsid w:val="00F0462F"/>
    <w:rsid w:val="00F10274"/>
    <w:rsid w:val="00F906E1"/>
    <w:rsid w:val="00FB3BFC"/>
    <w:rsid w:val="00FE3518"/>
    <w:rsid w:val="00FF1D74"/>
    <w:rsid w:val="00FF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104F"/>
  <w15:chartTrackingRefBased/>
  <w15:docId w15:val="{78F8A129-C0B5-474D-8D4C-F62E101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63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6333"/>
    <w:rPr>
      <w:color w:val="0563C1" w:themeColor="hyperlink"/>
      <w:u w:val="single"/>
    </w:rPr>
  </w:style>
  <w:style w:type="paragraph" w:styleId="Paragrafoelenco">
    <w:name w:val="List Paragraph"/>
    <w:basedOn w:val="Normale"/>
    <w:uiPriority w:val="34"/>
    <w:qFormat/>
    <w:rsid w:val="00336333"/>
    <w:pPr>
      <w:ind w:left="720"/>
      <w:contextualSpacing/>
    </w:pPr>
  </w:style>
  <w:style w:type="character" w:styleId="Menzionenonrisolta">
    <w:name w:val="Unresolved Mention"/>
    <w:basedOn w:val="Carpredefinitoparagrafo"/>
    <w:uiPriority w:val="99"/>
    <w:semiHidden/>
    <w:unhideWhenUsed/>
    <w:rsid w:val="00336333"/>
    <w:rPr>
      <w:color w:val="605E5C"/>
      <w:shd w:val="clear" w:color="auto" w:fill="E1DFDD"/>
    </w:rPr>
  </w:style>
  <w:style w:type="paragraph" w:styleId="NormaleWeb">
    <w:name w:val="Normal (Web)"/>
    <w:basedOn w:val="Normale"/>
    <w:uiPriority w:val="99"/>
    <w:unhideWhenUsed/>
    <w:rsid w:val="00904265"/>
    <w:pPr>
      <w:spacing w:before="100" w:beforeAutospacing="1" w:after="100" w:afterAutospacing="1"/>
    </w:pPr>
    <w:rPr>
      <w:rFonts w:ascii="Times New Roman" w:eastAsia="Times New Roman" w:hAnsi="Times New Roman" w:cs="Times New Roman"/>
      <w:lang w:eastAsia="en-GB"/>
    </w:rPr>
  </w:style>
  <w:style w:type="character" w:styleId="Collegamentovisitato">
    <w:name w:val="FollowedHyperlink"/>
    <w:basedOn w:val="Carpredefinitoparagrafo"/>
    <w:uiPriority w:val="99"/>
    <w:semiHidden/>
    <w:unhideWhenUsed/>
    <w:rsid w:val="00DA2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vitaminac.net" TargetMode="External"/><Relationship Id="rId5" Type="http://schemas.openxmlformats.org/officeDocument/2006/relationships/hyperlink" Target="https://www.dropbox.com/sh/0krg0fmijj8sxge/AAAodQP9ZIcX_5tuhcb0pjmY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1160</Words>
  <Characters>6612</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leeprocter@inov-8.com</dc:creator>
  <cp:keywords/>
  <dc:description/>
  <cp:lastModifiedBy>cla via</cp:lastModifiedBy>
  <cp:revision>3</cp:revision>
  <dcterms:created xsi:type="dcterms:W3CDTF">2021-03-24T12:00:00Z</dcterms:created>
  <dcterms:modified xsi:type="dcterms:W3CDTF">2021-03-24T13:00:00Z</dcterms:modified>
</cp:coreProperties>
</file>